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A2" w:rsidRPr="009A5807" w:rsidRDefault="007720A2" w:rsidP="007720A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720A2" w:rsidRDefault="007720A2" w:rsidP="007720A2">
      <w:pPr>
        <w:jc w:val="center"/>
        <w:rPr>
          <w:rFonts w:ascii="GHEA Grapalat" w:hAnsi="GHEA Grapalat"/>
          <w:b/>
          <w:sz w:val="20"/>
          <w:lang w:val="af-ZA"/>
        </w:rPr>
      </w:pPr>
      <w:bookmarkStart w:id="0" w:name="_GoBack"/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720A2" w:rsidRDefault="007720A2" w:rsidP="007720A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bookmarkEnd w:id="0"/>
    <w:p w:rsidR="007720A2" w:rsidRDefault="007720A2" w:rsidP="007720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77B1D">
        <w:rPr>
          <w:rFonts w:ascii="GHEA Grapalat" w:hAnsi="GHEA Grapalat" w:cs="Sylfaen"/>
          <w:b/>
          <w:sz w:val="20"/>
          <w:lang w:val="hy-AM"/>
        </w:rPr>
        <w:t>մուրհակներ տպագրման</w:t>
      </w:r>
      <w:r w:rsidRPr="00A412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77B1D">
        <w:rPr>
          <w:rFonts w:ascii="GHEA Grapalat" w:hAnsi="GHEA Grapalat" w:cs="Sylfaen"/>
          <w:b/>
          <w:sz w:val="20"/>
          <w:lang w:val="hy-AM"/>
        </w:rPr>
        <w:t xml:space="preserve">աշխատանքների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77B1D">
        <w:rPr>
          <w:rFonts w:ascii="GHEA Grapalat" w:hAnsi="GHEA Grapalat" w:cs="Sylfaen"/>
          <w:b/>
        </w:rPr>
        <w:t>ՀՀ ՖՆ-ԳՀ</w:t>
      </w:r>
      <w:r w:rsidR="00877B1D">
        <w:rPr>
          <w:rFonts w:ascii="GHEA Grapalat" w:hAnsi="GHEA Grapalat" w:cs="Sylfaen"/>
          <w:b/>
          <w:lang w:val="hy-AM"/>
        </w:rPr>
        <w:t>ԱՇ</w:t>
      </w:r>
      <w:r w:rsidR="00877B1D">
        <w:rPr>
          <w:rFonts w:ascii="GHEA Grapalat" w:hAnsi="GHEA Grapalat" w:cs="Sylfaen"/>
          <w:b/>
        </w:rPr>
        <w:t>ՁԲ-</w:t>
      </w:r>
      <w:r w:rsidR="00877B1D">
        <w:rPr>
          <w:rFonts w:ascii="GHEA Grapalat" w:hAnsi="GHEA Grapalat" w:cs="Sylfaen"/>
          <w:b/>
          <w:lang w:val="hy-AM"/>
        </w:rPr>
        <w:t xml:space="preserve">19/2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877B1D">
        <w:rPr>
          <w:rFonts w:ascii="GHEA Grapalat" w:hAnsi="GHEA Grapalat" w:cs="Sylfaen"/>
          <w:sz w:val="20"/>
          <w:lang w:val="hy-AM"/>
        </w:rPr>
        <w:t>մարտի 25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877B1D">
        <w:rPr>
          <w:rFonts w:ascii="GHEA Grapalat" w:hAnsi="GHEA Grapalat" w:cs="Sylfaen"/>
          <w:b/>
        </w:rPr>
        <w:t>ՀՀ ՖՆ-ԳՀ</w:t>
      </w:r>
      <w:r w:rsidR="00877B1D">
        <w:rPr>
          <w:rFonts w:ascii="GHEA Grapalat" w:hAnsi="GHEA Grapalat" w:cs="Sylfaen"/>
          <w:b/>
          <w:lang w:val="hy-AM"/>
        </w:rPr>
        <w:t>ԱՇ</w:t>
      </w:r>
      <w:r w:rsidR="00877B1D">
        <w:rPr>
          <w:rFonts w:ascii="GHEA Grapalat" w:hAnsi="GHEA Grapalat" w:cs="Sylfaen"/>
          <w:b/>
        </w:rPr>
        <w:t>ՁԲ-</w:t>
      </w:r>
      <w:r w:rsidR="00877B1D">
        <w:rPr>
          <w:rFonts w:ascii="GHEA Grapalat" w:hAnsi="GHEA Grapalat" w:cs="Sylfaen"/>
          <w:b/>
          <w:lang w:val="hy-AM"/>
        </w:rPr>
        <w:t xml:space="preserve">19/2 </w:t>
      </w:r>
      <w:r>
        <w:rPr>
          <w:rFonts w:ascii="GHEA Grapalat" w:hAnsi="GHEA Grapalat"/>
          <w:i/>
          <w:sz w:val="18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 201</w:t>
      </w: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877B1D">
        <w:rPr>
          <w:rFonts w:ascii="GHEA Grapalat" w:hAnsi="GHEA Grapalat" w:cs="Sylfaen"/>
          <w:sz w:val="20"/>
          <w:lang w:val="hy-AM"/>
        </w:rPr>
        <w:t>դեկտեմբերի 18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</w:t>
      </w:r>
    </w:p>
    <w:p w:rsidR="007720A2" w:rsidRPr="00B15350" w:rsidRDefault="007720A2" w:rsidP="007720A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7720A2" w:rsidRDefault="007720A2" w:rsidP="007720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1 </w:t>
      </w:r>
      <w:r w:rsidR="00877B1D">
        <w:rPr>
          <w:rFonts w:ascii="GHEA Grapalat" w:hAnsi="GHEA Grapalat"/>
          <w:sz w:val="20"/>
          <w:lang w:val="hy-AM"/>
        </w:rPr>
        <w:t xml:space="preserve">- </w:t>
      </w:r>
      <w:r w:rsidR="00877B1D" w:rsidRPr="00B21817">
        <w:rPr>
          <w:rFonts w:ascii="GHEA Grapalat" w:hAnsi="GHEA Grapalat"/>
          <w:sz w:val="22"/>
          <w:szCs w:val="22"/>
          <w:lang w:val="hy-AM"/>
        </w:rPr>
        <w:t xml:space="preserve">ՀՀ կառավարության 04.05.2017թ. N 526-Ն որոշման </w:t>
      </w:r>
      <w:r w:rsidR="00877B1D">
        <w:rPr>
          <w:rFonts w:ascii="GHEA Grapalat" w:hAnsi="GHEA Grapalat"/>
          <w:sz w:val="22"/>
          <w:szCs w:val="22"/>
          <w:lang w:val="hy-AM"/>
        </w:rPr>
        <w:t xml:space="preserve"> 56-րդ կետի 2-րդ ենթակետ</w:t>
      </w:r>
    </w:p>
    <w:p w:rsidR="00877B1D" w:rsidRDefault="00877B1D" w:rsidP="007720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720A2" w:rsidRPr="00B61FAF" w:rsidRDefault="007720A2" w:rsidP="007720A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7720A2" w:rsidRDefault="007720A2" w:rsidP="007720A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720A2" w:rsidRDefault="007720A2" w:rsidP="007720A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877B1D">
        <w:rPr>
          <w:rFonts w:ascii="GHEA Grapalat" w:hAnsi="GHEA Grapalat" w:cs="Sylfaen"/>
          <w:sz w:val="20"/>
          <w:lang w:val="hy-AM"/>
        </w:rPr>
        <w:t xml:space="preserve"> - </w:t>
      </w:r>
      <w:r w:rsidRPr="004C7E81">
        <w:rPr>
          <w:rFonts w:ascii="GHEA Grapalat" w:hAnsi="GHEA Grapalat"/>
          <w:sz w:val="20"/>
          <w:lang w:val="af-ZA"/>
        </w:rPr>
        <w:tab/>
      </w:r>
      <w:r w:rsidR="00877B1D" w:rsidRPr="00B21817">
        <w:rPr>
          <w:rFonts w:ascii="GHEA Grapalat" w:hAnsi="GHEA Grapalat"/>
          <w:sz w:val="22"/>
          <w:szCs w:val="22"/>
          <w:lang w:val="hy-AM"/>
        </w:rPr>
        <w:t xml:space="preserve">ՀՀ կառավարության 04.05.2017թ. N 526-Ն որոշման </w:t>
      </w:r>
      <w:r w:rsidR="00877B1D">
        <w:rPr>
          <w:rFonts w:ascii="GHEA Grapalat" w:hAnsi="GHEA Grapalat"/>
          <w:sz w:val="22"/>
          <w:szCs w:val="22"/>
          <w:lang w:val="hy-AM"/>
        </w:rPr>
        <w:t xml:space="preserve"> 56-րդ կետի 2-րդ ենթակետ</w:t>
      </w:r>
    </w:p>
    <w:p w:rsidR="007720A2" w:rsidRPr="009714E0" w:rsidRDefault="007720A2" w:rsidP="007720A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7720A2" w:rsidRDefault="007720A2" w:rsidP="007720A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720A2" w:rsidRPr="002518F7" w:rsidRDefault="007720A2" w:rsidP="007720A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7720A2" w:rsidRPr="00B15350" w:rsidRDefault="007720A2" w:rsidP="007720A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7720A2" w:rsidRDefault="007720A2" w:rsidP="007720A2"/>
    <w:p w:rsidR="000F649D" w:rsidRDefault="000F649D"/>
    <w:sectPr w:rsidR="000F649D" w:rsidSect="00601E6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476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77B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77B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A2"/>
    <w:rsid w:val="000F649D"/>
    <w:rsid w:val="007720A2"/>
    <w:rsid w:val="0087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94262"/>
  <w15:chartTrackingRefBased/>
  <w15:docId w15:val="{A0CE33F1-D79B-4645-8552-1E19730C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720A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720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7720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720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720A2"/>
  </w:style>
  <w:style w:type="paragraph" w:styleId="Footer">
    <w:name w:val="footer"/>
    <w:basedOn w:val="Normal"/>
    <w:link w:val="FooterChar"/>
    <w:rsid w:val="007720A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720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</cp:revision>
  <dcterms:created xsi:type="dcterms:W3CDTF">2019-12-18T05:51:00Z</dcterms:created>
  <dcterms:modified xsi:type="dcterms:W3CDTF">2019-12-18T06:12:00Z</dcterms:modified>
</cp:coreProperties>
</file>